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1"/>
        <w:gridCol w:w="852"/>
        <w:gridCol w:w="2409"/>
        <w:gridCol w:w="836"/>
        <w:gridCol w:w="3270"/>
      </w:tblGrid>
      <w:tr w:rsidR="008A2CFE" w:rsidRPr="0041174D" w14:paraId="7FA6EC89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88" w14:textId="4EE48723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729B3"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41174D" w14:paraId="7FA6EC8C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8A" w14:textId="02299AFB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7729B3" w:rsidRPr="0041174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7729B3" w:rsidRPr="0041174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8B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41174D" w14:paraId="7FA6EC8E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8D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41174D" w14:paraId="7FA6EC92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FA6EC8F" w14:textId="77777777" w:rsidR="008A2CFE" w:rsidRPr="0041174D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FA6EC90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91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41174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41174D" w14:paraId="7FA6EC95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93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94" w14:textId="77777777" w:rsidR="008A2CFE" w:rsidRPr="0041174D" w:rsidRDefault="00107AD2" w:rsidP="007729B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1174D">
              <w:rPr>
                <w:rFonts w:ascii="Times New Roman" w:hAnsi="Times New Roman"/>
                <w:bCs/>
              </w:rPr>
              <w:t>ЖИВОТ У ЕКОСИСТЕМУ</w:t>
            </w:r>
          </w:p>
        </w:tc>
      </w:tr>
      <w:tr w:rsidR="008A2CFE" w:rsidRPr="0041174D" w14:paraId="7FA6EC98" w14:textId="77777777" w:rsidTr="00AC23DE">
        <w:trPr>
          <w:trHeight w:val="7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96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97" w14:textId="77777777" w:rsidR="008A2CFE" w:rsidRPr="0041174D" w:rsidRDefault="00724198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41174D">
              <w:rPr>
                <w:rFonts w:ascii="Times New Roman" w:hAnsi="Times New Roman"/>
                <w:color w:val="000000"/>
              </w:rPr>
              <w:t>Последице</w:t>
            </w:r>
            <w:proofErr w:type="spellEnd"/>
            <w:r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</w:rPr>
              <w:t>глобалних</w:t>
            </w:r>
            <w:proofErr w:type="spellEnd"/>
            <w:r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</w:rPr>
              <w:t>промена</w:t>
            </w:r>
            <w:proofErr w:type="spellEnd"/>
          </w:p>
        </w:tc>
      </w:tr>
      <w:tr w:rsidR="008A2CFE" w:rsidRPr="0041174D" w14:paraId="7FA6EC9B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99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9A" w14:textId="316792BB" w:rsidR="008A2CFE" w:rsidRPr="0041174D" w:rsidRDefault="00CB1C3C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="00724198" w:rsidRPr="0041174D">
              <w:rPr>
                <w:rFonts w:ascii="Times New Roman" w:hAnsi="Times New Roman"/>
                <w:color w:val="000000"/>
              </w:rPr>
              <w:t>тврђивање</w:t>
            </w:r>
            <w:proofErr w:type="spellEnd"/>
          </w:p>
        </w:tc>
      </w:tr>
      <w:tr w:rsidR="008A2CFE" w:rsidRPr="0041174D" w14:paraId="7FA6EC9E" w14:textId="77777777" w:rsidTr="00AC23DE">
        <w:trPr>
          <w:trHeight w:val="664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9C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9D" w14:textId="77777777" w:rsidR="00A12DFA" w:rsidRPr="0041174D" w:rsidRDefault="00724198" w:rsidP="007241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1174D"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 w:rsidRPr="0041174D">
              <w:rPr>
                <w:rFonts w:ascii="Times New Roman" w:hAnsi="Times New Roman" w:cs="Times New Roman"/>
              </w:rPr>
              <w:t>како</w:t>
            </w:r>
            <w:proofErr w:type="spellEnd"/>
            <w:r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 w:cs="Times New Roman"/>
              </w:rPr>
              <w:t>су</w:t>
            </w:r>
            <w:proofErr w:type="spellEnd"/>
            <w:r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 w:cs="Times New Roman"/>
              </w:rPr>
              <w:t>ученици</w:t>
            </w:r>
            <w:proofErr w:type="spellEnd"/>
            <w:r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 w:cs="Times New Roman"/>
              </w:rPr>
              <w:t>упознати</w:t>
            </w:r>
            <w:proofErr w:type="spellEnd"/>
            <w:r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 w:cs="Times New Roman"/>
              </w:rPr>
              <w:t>са</w:t>
            </w:r>
            <w:proofErr w:type="spellEnd"/>
            <w:r w:rsidR="00466FF3"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 w:rsidRPr="0041174D">
              <w:rPr>
                <w:rFonts w:ascii="Times New Roman" w:hAnsi="Times New Roman" w:cs="Times New Roman"/>
              </w:rPr>
              <w:t>последицама</w:t>
            </w:r>
            <w:proofErr w:type="spellEnd"/>
            <w:r w:rsidR="00A923D5"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 w:rsidRPr="0041174D">
              <w:rPr>
                <w:rFonts w:ascii="Times New Roman" w:hAnsi="Times New Roman" w:cs="Times New Roman"/>
              </w:rPr>
              <w:t>глобалних</w:t>
            </w:r>
            <w:proofErr w:type="spellEnd"/>
            <w:r w:rsidR="00A923D5" w:rsidRPr="00411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 w:rsidRPr="0041174D">
              <w:rPr>
                <w:rFonts w:ascii="Times New Roman" w:hAnsi="Times New Roman" w:cs="Times New Roman"/>
              </w:rPr>
              <w:t>промена</w:t>
            </w:r>
            <w:proofErr w:type="spellEnd"/>
          </w:p>
        </w:tc>
      </w:tr>
      <w:tr w:rsidR="008A2CFE" w:rsidRPr="0041174D" w14:paraId="7FA6ECA9" w14:textId="77777777" w:rsidTr="00AC23DE">
        <w:trPr>
          <w:trHeight w:val="948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9F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A0" w14:textId="54E1E883" w:rsidR="006060F8" w:rsidRPr="0041174D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41174D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41174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7729B3" w:rsidRPr="0041174D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41174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41174D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41174D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41174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41174D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7FA6ECA1" w14:textId="4A09E775" w:rsidR="00B61E85" w:rsidRPr="0041174D" w:rsidRDefault="00A923D5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људских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расположиве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="007729B3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7FA6ECA2" w14:textId="79014F5D" w:rsidR="0023563A" w:rsidRPr="0041174D" w:rsidRDefault="0023563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угрожава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природу</w:t>
            </w:r>
            <w:proofErr w:type="spellEnd"/>
            <w:r w:rsidR="007729B3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7FA6ECA3" w14:textId="424E9726" w:rsidR="0023563A" w:rsidRPr="0041174D" w:rsidRDefault="00032874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природног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ефекта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стаклене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баште</w:t>
            </w:r>
            <w:proofErr w:type="spellEnd"/>
            <w:r w:rsidR="007729B3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7FA6ECA4" w14:textId="4493ACB8" w:rsidR="0023563A" w:rsidRPr="0041174D" w:rsidRDefault="00032874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последичне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загађења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ваздуха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појачаног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ефекта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стаклене</w:t>
            </w:r>
            <w:proofErr w:type="spellEnd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3563A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баште</w:t>
            </w:r>
            <w:proofErr w:type="spellEnd"/>
            <w:r w:rsidR="00840909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7FA6ECA5" w14:textId="28C40AA8" w:rsidR="0023563A" w:rsidRPr="0041174D" w:rsidRDefault="0023563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hAnsi="Times New Roman"/>
                <w:sz w:val="20"/>
                <w:szCs w:val="20"/>
              </w:rPr>
              <w:t>наведу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032874" w:rsidRPr="0041174D">
              <w:rPr>
                <w:rFonts w:ascii="Times New Roman" w:hAnsi="Times New Roman"/>
                <w:sz w:val="20"/>
                <w:szCs w:val="20"/>
              </w:rPr>
              <w:t>објасне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687A" w:rsidRPr="0041174D">
              <w:rPr>
                <w:rFonts w:ascii="Times New Roman" w:hAnsi="Times New Roman"/>
                <w:sz w:val="20"/>
                <w:szCs w:val="20"/>
              </w:rPr>
              <w:t>последице</w:t>
            </w:r>
            <w:proofErr w:type="spellEnd"/>
            <w:r w:rsidR="0090687A" w:rsidRPr="004117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687A" w:rsidRPr="0041174D">
              <w:rPr>
                <w:rFonts w:ascii="Times New Roman" w:hAnsi="Times New Roman"/>
                <w:sz w:val="20"/>
                <w:szCs w:val="20"/>
              </w:rPr>
              <w:t>климатских</w:t>
            </w:r>
            <w:proofErr w:type="spellEnd"/>
            <w:r w:rsidR="0090687A" w:rsidRPr="004117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0687A" w:rsidRPr="0041174D">
              <w:rPr>
                <w:rFonts w:ascii="Times New Roman" w:hAnsi="Times New Roman"/>
                <w:sz w:val="20"/>
                <w:szCs w:val="20"/>
              </w:rPr>
              <w:t>промена</w:t>
            </w:r>
            <w:proofErr w:type="spellEnd"/>
            <w:r w:rsidR="00840909" w:rsidRPr="0041174D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proofErr w:type="gramEnd"/>
          </w:p>
          <w:p w14:paraId="7FA6ECA6" w14:textId="5CB5E527" w:rsidR="00724198" w:rsidRPr="0041174D" w:rsidRDefault="00724198" w:rsidP="00724198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="00032874" w:rsidRPr="0041174D">
              <w:rPr>
                <w:rFonts w:ascii="Times New Roman" w:hAnsi="Times New Roman"/>
                <w:sz w:val="20"/>
                <w:szCs w:val="20"/>
              </w:rPr>
              <w:t>објасне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оштећења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озона</w:t>
            </w:r>
            <w:proofErr w:type="spellEnd"/>
            <w:r w:rsidR="00840909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A6ECA7" w14:textId="4924ECE6" w:rsidR="00724198" w:rsidRPr="0041174D" w:rsidRDefault="00724198" w:rsidP="00724198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032874" w:rsidRPr="0041174D">
              <w:rPr>
                <w:rFonts w:ascii="Times New Roman" w:hAnsi="Times New Roman"/>
                <w:sz w:val="20"/>
                <w:szCs w:val="20"/>
              </w:rPr>
              <w:t>објасне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киселих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киша</w:t>
            </w:r>
            <w:proofErr w:type="spellEnd"/>
            <w:r w:rsidR="00840909" w:rsidRPr="004117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7FA6ECA8" w14:textId="28A10454" w:rsidR="00724198" w:rsidRPr="0041174D" w:rsidRDefault="00724198" w:rsidP="0072419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032874" w:rsidRPr="0041174D">
              <w:rPr>
                <w:rFonts w:ascii="Times New Roman" w:hAnsi="Times New Roman"/>
                <w:sz w:val="20"/>
                <w:szCs w:val="20"/>
              </w:rPr>
              <w:t>објасне</w:t>
            </w:r>
            <w:proofErr w:type="spellEnd"/>
            <w:r w:rsidR="00032874" w:rsidRPr="004117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>уништавања</w:t>
            </w:r>
            <w:proofErr w:type="spellEnd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  <w:sz w:val="20"/>
                <w:szCs w:val="20"/>
              </w:rPr>
              <w:t>земљишта</w:t>
            </w:r>
            <w:proofErr w:type="spellEnd"/>
            <w:r w:rsidR="00840909" w:rsidRPr="0041174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41174D" w14:paraId="7FA6ECAC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AA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AB" w14:textId="77777777" w:rsidR="008A2CFE" w:rsidRPr="0041174D" w:rsidRDefault="008A2CFE" w:rsidP="00A923D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4D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 w:rsidRPr="0041174D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AA4FFD" w:rsidRPr="0041174D">
              <w:rPr>
                <w:rFonts w:ascii="Times New Roman" w:hAnsi="Times New Roman"/>
                <w:lang w:eastAsia="sr-Latn-CS"/>
              </w:rPr>
              <w:t xml:space="preserve">, </w:t>
            </w:r>
          </w:p>
        </w:tc>
      </w:tr>
      <w:tr w:rsidR="008A2CFE" w:rsidRPr="0041174D" w14:paraId="7FA6ECAF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AD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AE" w14:textId="77777777" w:rsidR="008A2CFE" w:rsidRPr="0041174D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1174D">
              <w:rPr>
                <w:rFonts w:ascii="Times New Roman" w:hAnsi="Times New Roman"/>
                <w:lang w:eastAsia="sr-Latn-CS"/>
              </w:rPr>
              <w:t>Д</w:t>
            </w:r>
            <w:r w:rsidR="008A2CFE" w:rsidRPr="0041174D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41174D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41174D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41174D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 w:rsidR="007C1315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C1315" w:rsidRPr="0041174D">
              <w:rPr>
                <w:rFonts w:ascii="Times New Roman" w:hAnsi="Times New Roman"/>
                <w:lang w:eastAsia="sr-Latn-CS"/>
              </w:rPr>
              <w:t>експериментална</w:t>
            </w:r>
            <w:proofErr w:type="spellEnd"/>
          </w:p>
        </w:tc>
      </w:tr>
      <w:tr w:rsidR="008A2CFE" w:rsidRPr="0041174D" w14:paraId="7FA6ECB2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B0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B1" w14:textId="4D4E1595" w:rsidR="008A2CFE" w:rsidRPr="0041174D" w:rsidRDefault="002F277C" w:rsidP="0006756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1174D">
              <w:rPr>
                <w:rFonts w:ascii="Times New Roman" w:hAnsi="Times New Roman"/>
                <w:lang w:eastAsia="sr-Latn-CS"/>
              </w:rPr>
              <w:t>Уџбеник</w:t>
            </w:r>
            <w:r w:rsidR="004E5F5B" w:rsidRPr="0041174D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 w:rsidRPr="0041174D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DD5B0B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41174D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4D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4D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4D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4D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4D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41174D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41174D" w14:paraId="7FA6ECB6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B3" w14:textId="479EC7B3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40909" w:rsidRPr="0041174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B4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4D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1174D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41174D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41174D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41174D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41174D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41174D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41174D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41174D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41174D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FA6ECB5" w14:textId="77777777" w:rsidR="00C02723" w:rsidRPr="0041174D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41174D" w14:paraId="7FA6ECBA" w14:textId="77777777" w:rsidTr="00AC23DE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B7" w14:textId="315FFE50" w:rsidR="00C02723" w:rsidRPr="0041174D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840909" w:rsidRPr="0041174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CB8" w14:textId="726858DF" w:rsidR="00C02723" w:rsidRPr="0041174D" w:rsidRDefault="00A03C65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proofErr w:type="spellStart"/>
            <w:r w:rsidR="00B57CC4" w:rsidRPr="0041174D">
              <w:rPr>
                <w:rFonts w:ascii="Times New Roman" w:hAnsi="Times New Roman"/>
                <w:lang w:eastAsia="sr-Latn-CS"/>
              </w:rPr>
              <w:t>рпски</w:t>
            </w:r>
            <w:proofErr w:type="spellEnd"/>
            <w:r w:rsidR="00B57CC4" w:rsidRPr="0041174D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="00B57CC4" w:rsidRPr="0041174D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B57CC4" w:rsidRPr="004117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57CC4" w:rsidRPr="0041174D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 w:rsidRPr="0041174D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 w:rsidRPr="0041174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 w:rsidRPr="0041174D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840909" w:rsidRPr="0041174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 w:rsidRPr="0041174D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7FA6ECB9" w14:textId="77777777" w:rsidR="004D0D80" w:rsidRPr="0041174D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41174D" w14:paraId="7FA6ECB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BB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1174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41174D" w14:paraId="7FA6ECCE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6ECBD" w14:textId="28264817" w:rsidR="00583349" w:rsidRPr="0041174D" w:rsidRDefault="008A2CFE" w:rsidP="00583349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41174D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306D7" w:rsidRPr="0041174D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41174D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41174D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="00840909" w:rsidRPr="0041174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:</w:t>
            </w:r>
          </w:p>
          <w:p w14:paraId="3A791962" w14:textId="77777777" w:rsidR="00840909" w:rsidRPr="0041174D" w:rsidRDefault="0011731E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</w:t>
            </w:r>
            <w:r w:rsidR="004F5894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ставља експери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мент користећи материјал који су донели ученици. Наставнику могу да асистирају ученици или ученици постављају експеримент према упутству наставника.</w:t>
            </w:r>
          </w:p>
          <w:p w14:paraId="69636A46" w14:textId="5CB23182" w:rsidR="00D21D89" w:rsidRPr="0041174D" w:rsidRDefault="00B46A46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Упутство: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Обележи</w:t>
            </w:r>
            <w:r w:rsidR="00A03C65">
              <w:rPr>
                <w:rFonts w:ascii="Times New Roman" w:hAnsi="Times New Roman"/>
                <w:color w:val="000000"/>
                <w:lang w:val="sr-Cyrl-CS" w:eastAsia="sr-Latn-CS"/>
              </w:rPr>
              <w:t>те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кутије бројевима 1,2,3. У</w:t>
            </w:r>
            <w:r w:rsidR="0011731E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е три кутије ставит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11731E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мало земље 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и термометар. Очита</w:t>
            </w:r>
            <w:r w:rsidR="00840909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ј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те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температуру и запи</w:t>
            </w:r>
            <w:r w:rsidR="00840909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ши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те</w:t>
            </w:r>
            <w:r w:rsidR="00840909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840909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Прву кутију остави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те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непокривену, другу покри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јте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провидном фолијом, у трећу кутију ставит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две чаше газираног пића и покри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јте је</w:t>
            </w: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фолијом</w:t>
            </w:r>
            <w:r w:rsidR="0011731E" w:rsidRPr="0041174D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4F5894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Ако услови дозвољавају кутије оставит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4F5894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сунчано место у кабинету или у све три кутије уперит</w:t>
            </w:r>
            <w:r w:rsidR="00315746" w:rsidRPr="0041174D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4F5894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лампе. </w:t>
            </w:r>
          </w:p>
          <w:p w14:paraId="26588062" w14:textId="77777777" w:rsidR="00D21D89" w:rsidRPr="0041174D" w:rsidRDefault="00D21D89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C58563" w14:textId="65FCC453" w:rsidR="006952CA" w:rsidRPr="0041174D" w:rsidRDefault="004F5894" w:rsidP="00583349">
            <w:pPr>
              <w:rPr>
                <w:rFonts w:ascii="Times New Roman" w:hAnsi="Times New Roman"/>
                <w:color w:val="000000"/>
              </w:rPr>
            </w:pP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Циљ експеримента је да се установи да ли ће после извесног времена температура у свим кутијама бити иста. Наставник пита ученике да ли претпостављају шта кутије представљају, ако ученици не могу да дођу до закључка, дискусију оставити за крај часа.</w:t>
            </w:r>
            <w:r w:rsidR="00523505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саопштава учениц</w:t>
            </w:r>
            <w:r w:rsidR="00DB338A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="00523505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ма да ће </w:t>
            </w:r>
            <w:r w:rsidR="00523505" w:rsidRPr="0041174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час бити посвећен утврђивању наученог о глобалним променама и пише наслов:</w:t>
            </w:r>
            <w:r w:rsidR="00523505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23505" w:rsidRPr="0041174D">
              <w:rPr>
                <w:rFonts w:ascii="Times New Roman" w:hAnsi="Times New Roman"/>
                <w:b/>
                <w:i/>
                <w:color w:val="000000"/>
              </w:rPr>
              <w:t>Последице</w:t>
            </w:r>
            <w:proofErr w:type="spellEnd"/>
            <w:r w:rsidR="00523505" w:rsidRPr="0041174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523505" w:rsidRPr="0041174D">
              <w:rPr>
                <w:rFonts w:ascii="Times New Roman" w:hAnsi="Times New Roman"/>
                <w:b/>
                <w:i/>
                <w:color w:val="000000"/>
              </w:rPr>
              <w:t>глобалних</w:t>
            </w:r>
            <w:proofErr w:type="spellEnd"/>
            <w:r w:rsidR="00523505" w:rsidRPr="0041174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523505" w:rsidRPr="0041174D">
              <w:rPr>
                <w:rFonts w:ascii="Times New Roman" w:hAnsi="Times New Roman"/>
                <w:b/>
                <w:i/>
                <w:color w:val="000000"/>
              </w:rPr>
              <w:t>промена</w:t>
            </w:r>
            <w:proofErr w:type="spellEnd"/>
            <w:r w:rsidR="00523505" w:rsidRPr="0041174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3A2934A" w14:textId="147CBB16" w:rsidR="006952CA" w:rsidRPr="00AC23DE" w:rsidRDefault="00523505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C518F1">
              <w:rPr>
                <w:rFonts w:ascii="Times New Roman" w:hAnsi="Times New Roman"/>
                <w:color w:val="000000"/>
                <w:lang w:val="sr-Cyrl-RS"/>
              </w:rPr>
              <w:t>ма</w:t>
            </w:r>
            <w:r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color w:val="000000"/>
              </w:rPr>
              <w:t>ва</w:t>
            </w:r>
            <w:r w:rsidR="0006149E" w:rsidRPr="0041174D">
              <w:rPr>
                <w:rFonts w:ascii="Times New Roman" w:hAnsi="Times New Roman"/>
                <w:color w:val="000000"/>
              </w:rPr>
              <w:t>жно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6952CA" w:rsidRPr="0041174D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="0006149E" w:rsidRPr="0041174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r w:rsidR="006952CA" w:rsidRPr="0041174D">
              <w:rPr>
                <w:rFonts w:ascii="Times New Roman" w:hAnsi="Times New Roman"/>
                <w:color w:val="000000"/>
                <w:lang w:val="sr-Cyrl-RS"/>
              </w:rPr>
              <w:t>им</w:t>
            </w:r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мо</w:t>
            </w:r>
            <w:r w:rsidR="00D35530" w:rsidRPr="0041174D">
              <w:rPr>
                <w:rFonts w:ascii="Times New Roman" w:hAnsi="Times New Roman"/>
                <w:color w:val="000000"/>
              </w:rPr>
              <w:t>ж</w:t>
            </w:r>
            <w:r w:rsidR="0006149E" w:rsidRPr="0041174D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6149E" w:rsidRPr="0041174D">
              <w:rPr>
                <w:rFonts w:ascii="Times New Roman" w:hAnsi="Times New Roman"/>
                <w:color w:val="000000"/>
              </w:rPr>
              <w:t>користити</w:t>
            </w:r>
            <w:proofErr w:type="spellEnd"/>
            <w:r w:rsidR="0006149E" w:rsidRPr="0041174D">
              <w:rPr>
                <w:rFonts w:ascii="Times New Roman" w:hAnsi="Times New Roman"/>
                <w:color w:val="000000"/>
              </w:rPr>
              <w:t>.</w:t>
            </w:r>
          </w:p>
          <w:p w14:paraId="7FA6ECBF" w14:textId="210BE351" w:rsidR="008A2CFE" w:rsidRPr="0041174D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</w:t>
            </w:r>
            <w:proofErr w:type="spellStart"/>
            <w:r w:rsidR="00DA0BC6" w:rsidRPr="0041174D">
              <w:rPr>
                <w:rFonts w:ascii="Times New Roman" w:hAnsi="Times New Roman"/>
                <w:b/>
              </w:rPr>
              <w:t>део</w:t>
            </w:r>
            <w:proofErr w:type="spellEnd"/>
            <w:r w:rsidR="00DA0BC6" w:rsidRPr="0041174D">
              <w:rPr>
                <w:rFonts w:ascii="Times New Roman" w:hAnsi="Times New Roman"/>
                <w:b/>
              </w:rPr>
              <w:t xml:space="preserve"> </w:t>
            </w:r>
            <w:r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</w:t>
            </w:r>
            <w:r w:rsidR="004306D7"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783AB3"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  <w:r w:rsidR="00DA0BC6"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713C4822" w14:textId="77777777" w:rsidR="006952CA" w:rsidRPr="0041174D" w:rsidRDefault="00613E82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отвара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презентацију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сликама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представљају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ефекат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стаклене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баште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глобално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загревање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поставља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  <w:r w:rsidR="00790C7D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7FA6ECC0" w14:textId="370C98EB" w:rsidR="00D07488" w:rsidRPr="0041174D" w:rsidRDefault="00790C7D" w:rsidP="00C518F1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састав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атмосфере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мењао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током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историје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планете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</w:p>
          <w:p w14:paraId="5AACAA43" w14:textId="3121BA2B" w:rsidR="006952CA" w:rsidRPr="0041174D" w:rsidRDefault="00790C7D" w:rsidP="00C518F1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Шта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ефекат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стаклене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баште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? </w:t>
            </w:r>
          </w:p>
          <w:p w14:paraId="4F5EF21B" w14:textId="75EFDC2F" w:rsidR="006952CA" w:rsidRPr="0041174D" w:rsidRDefault="00790C7D" w:rsidP="00C518F1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гасови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изазивачи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појачаног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ефекта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стаклене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баште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дошло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пораста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њихове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концентрације</w:t>
            </w:r>
            <w:proofErr w:type="spellEnd"/>
            <w:r w:rsidR="00CB1EA4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? </w:t>
            </w:r>
          </w:p>
          <w:p w14:paraId="7FA6ECC1" w14:textId="0DDEEBBE" w:rsidR="00B4012B" w:rsidRPr="0041174D" w:rsidRDefault="00CB1EA4" w:rsidP="00C518F1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климатских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промена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/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глобалног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загревања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</w:t>
            </w:r>
            <w:proofErr w:type="spellEnd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ли</w:t>
            </w:r>
            <w:proofErr w:type="spellEnd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гас</w:t>
            </w:r>
            <w:proofErr w:type="spellEnd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СО</w:t>
            </w:r>
            <w:r w:rsidR="00FC10EE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₂</w:t>
            </w:r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загађивач</w:t>
            </w:r>
            <w:proofErr w:type="spellEnd"/>
            <w:r w:rsidR="0091432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</w:p>
          <w:p w14:paraId="3CB54A04" w14:textId="77777777" w:rsidR="0041174D" w:rsidRPr="0041174D" w:rsidRDefault="00914323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отвара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презентацију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сликама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представљају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уништавање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озонског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омотача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поставља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  <w:r w:rsidR="001C0FA2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051E9CC7" w14:textId="79928CA4" w:rsidR="0041174D" w:rsidRPr="0041174D" w:rsidRDefault="001C0FA2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Шта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озонски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омотач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у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чему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његов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значај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планету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Земљу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? </w:t>
            </w:r>
          </w:p>
          <w:p w14:paraId="55DAE752" w14:textId="062A6D3D" w:rsidR="0041174D" w:rsidRPr="0041174D" w:rsidRDefault="001B12A1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Шта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узрокује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уништавање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озонског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омотача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? </w:t>
            </w:r>
          </w:p>
          <w:p w14:paraId="7FA6ECC2" w14:textId="24AD61CD" w:rsidR="00CA4702" w:rsidRPr="0041174D" w:rsidRDefault="001B12A1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уништавања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озонског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омотача</w:t>
            </w:r>
            <w:proofErr w:type="spellEnd"/>
            <w:r w:rsidR="00421C2B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</w:p>
          <w:p w14:paraId="14500FAE" w14:textId="77777777" w:rsidR="0041174D" w:rsidRDefault="00CA4702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отвара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презентацију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сликама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показују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киселих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киша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поставља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</w:p>
          <w:p w14:paraId="332B3125" w14:textId="23573082" w:rsidR="0041174D" w:rsidRDefault="00EB5C35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све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загађујуће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супстанце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могу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наћи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издувним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гасовима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? </w:t>
            </w:r>
          </w:p>
          <w:p w14:paraId="45A4D5C5" w14:textId="62ECB973" w:rsidR="0041174D" w:rsidRDefault="00EB5C35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киселе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кише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оксиди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одговорни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  <w:r w:rsidR="00EB1AA3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7FA6ECC3" w14:textId="572EE3B8" w:rsidR="000648A6" w:rsidRPr="0041174D" w:rsidRDefault="00EB1AA3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</w:t>
            </w:r>
            <w:proofErr w:type="spellEnd"/>
            <w:r w:rsidR="00A008A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ел</w:t>
            </w:r>
            <w:proofErr w:type="spellEnd"/>
            <w:r w:rsidR="00A008A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х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киша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</w:p>
          <w:p w14:paraId="28011ADA" w14:textId="77777777" w:rsidR="0041174D" w:rsidRDefault="000648A6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отвара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презентацију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сликама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представљају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загађење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земљишта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поставља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  <w:r w:rsidR="001D149B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53E4AFCA" w14:textId="559FBBEA" w:rsidR="0041174D" w:rsidRDefault="001D149B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земљиште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у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чему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његов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значај</w:t>
            </w:r>
            <w:proofErr w:type="spellEnd"/>
            <w:r w:rsidR="00EC02B1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? </w:t>
            </w:r>
          </w:p>
          <w:p w14:paraId="7FA6ECC4" w14:textId="6BF8E9BB" w:rsidR="000648A6" w:rsidRPr="0041174D" w:rsidRDefault="00EC02B1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човек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загађује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земљиште</w:t>
            </w:r>
            <w:proofErr w:type="spellEnd"/>
            <w:r w:rsidR="00A608EE"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?</w:t>
            </w:r>
          </w:p>
          <w:p w14:paraId="45F9792F" w14:textId="3A22403B" w:rsidR="0041174D" w:rsidRDefault="00A608EE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глобалне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уништавања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земљишта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softHyphen/>
              <w:t xml:space="preserve">? </w:t>
            </w:r>
          </w:p>
          <w:p w14:paraId="7FA6ECC5" w14:textId="4F06DED7" w:rsidR="00346F88" w:rsidRPr="0041174D" w:rsidRDefault="009316CC" w:rsidP="00A008AA">
            <w:pPr>
              <w:pStyle w:val="NoSpacing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Шта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ерозија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ње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долази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softHyphen/>
              <w:t>?</w:t>
            </w:r>
          </w:p>
          <w:p w14:paraId="7FA6ECC6" w14:textId="77777777" w:rsidR="00346F88" w:rsidRPr="0041174D" w:rsidRDefault="00346F88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Ученици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одговарају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остали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слушају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допуњују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своја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запажања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бележи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педагошку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свеску</w:t>
            </w:r>
            <w:proofErr w:type="spellEnd"/>
            <w:r w:rsidRPr="0041174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14:paraId="7FA6ECC7" w14:textId="67C96A3D" w:rsidR="001F5285" w:rsidRPr="0041174D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41174D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4117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  <w:b/>
              </w:rPr>
              <w:t>део</w:t>
            </w:r>
            <w:proofErr w:type="spellEnd"/>
            <w:r w:rsidRPr="0041174D">
              <w:rPr>
                <w:rFonts w:ascii="Times New Roman" w:hAnsi="Times New Roman"/>
                <w:b/>
              </w:rPr>
              <w:t xml:space="preserve"> (</w:t>
            </w:r>
            <w:r w:rsidR="004306D7" w:rsidRPr="0041174D">
              <w:rPr>
                <w:rFonts w:ascii="Times New Roman" w:hAnsi="Times New Roman"/>
                <w:b/>
              </w:rPr>
              <w:t>10</w:t>
            </w:r>
            <w:r w:rsidR="0013426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901D8F" w:rsidRPr="0041174D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41174D">
              <w:rPr>
                <w:rFonts w:ascii="Times New Roman" w:hAnsi="Times New Roman"/>
                <w:b/>
              </w:rPr>
              <w:t>):</w:t>
            </w:r>
          </w:p>
          <w:p w14:paraId="7FA6ECC9" w14:textId="6B5AC405" w:rsidR="00453B82" w:rsidRPr="0041174D" w:rsidRDefault="00466847" w:rsidP="0041174D">
            <w:pPr>
              <w:rPr>
                <w:rFonts w:ascii="Times New Roman" w:hAnsi="Times New Roman"/>
              </w:rPr>
            </w:pPr>
            <w:proofErr w:type="spellStart"/>
            <w:r w:rsidRPr="0041174D">
              <w:rPr>
                <w:rFonts w:ascii="Times New Roman" w:hAnsi="Times New Roman"/>
              </w:rPr>
              <w:t>Ученици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очитавају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температуре</w:t>
            </w:r>
            <w:proofErr w:type="spellEnd"/>
            <w:r w:rsidRPr="0041174D">
              <w:rPr>
                <w:rFonts w:ascii="Times New Roman" w:hAnsi="Times New Roman"/>
              </w:rPr>
              <w:t xml:space="preserve"> у </w:t>
            </w:r>
            <w:proofErr w:type="spellStart"/>
            <w:r w:rsidRPr="0041174D">
              <w:rPr>
                <w:rFonts w:ascii="Times New Roman" w:hAnsi="Times New Roman"/>
              </w:rPr>
              <w:t>кутијама</w:t>
            </w:r>
            <w:proofErr w:type="spellEnd"/>
            <w:r w:rsidRPr="0041174D">
              <w:rPr>
                <w:rFonts w:ascii="Times New Roman" w:hAnsi="Times New Roman"/>
              </w:rPr>
              <w:t xml:space="preserve"> и </w:t>
            </w:r>
            <w:proofErr w:type="spellStart"/>
            <w:r w:rsidRPr="0041174D">
              <w:rPr>
                <w:rFonts w:ascii="Times New Roman" w:hAnsi="Times New Roman"/>
              </w:rPr>
              <w:t>пореде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са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оним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које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су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измерене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на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почетку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часа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. </w:t>
            </w:r>
            <w:proofErr w:type="spellStart"/>
            <w:r w:rsidR="00453B82" w:rsidRPr="0041174D">
              <w:rPr>
                <w:rFonts w:ascii="Times New Roman" w:hAnsi="Times New Roman"/>
              </w:rPr>
              <w:t>Дају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одговор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на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питањ</w:t>
            </w:r>
            <w:r w:rsidR="004306D7" w:rsidRPr="0041174D">
              <w:rPr>
                <w:rFonts w:ascii="Times New Roman" w:hAnsi="Times New Roman"/>
              </w:rPr>
              <w:t>а</w:t>
            </w:r>
            <w:proofErr w:type="spellEnd"/>
            <w:r w:rsidR="004306D7" w:rsidRPr="0041174D">
              <w:rPr>
                <w:rFonts w:ascii="Times New Roman" w:hAnsi="Times New Roman"/>
              </w:rPr>
              <w:t>:</w:t>
            </w:r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Како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се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променила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r w:rsidR="003902B8">
              <w:rPr>
                <w:rFonts w:ascii="Times New Roman" w:hAnsi="Times New Roman"/>
                <w:lang w:val="sr-Cyrl-RS"/>
              </w:rPr>
              <w:t>т</w:t>
            </w:r>
            <w:proofErr w:type="spellStart"/>
            <w:r w:rsidR="00453B82" w:rsidRPr="0041174D">
              <w:rPr>
                <w:rFonts w:ascii="Times New Roman" w:hAnsi="Times New Roman"/>
              </w:rPr>
              <w:t>емпература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у </w:t>
            </w:r>
            <w:proofErr w:type="spellStart"/>
            <w:r w:rsidR="00453B82" w:rsidRPr="0041174D">
              <w:rPr>
                <w:rFonts w:ascii="Times New Roman" w:hAnsi="Times New Roman"/>
              </w:rPr>
              <w:t>све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три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кутиј</w:t>
            </w:r>
            <w:proofErr w:type="spellEnd"/>
            <w:r w:rsidR="003902B8">
              <w:rPr>
                <w:rFonts w:ascii="Times New Roman" w:hAnsi="Times New Roman"/>
                <w:lang w:val="sr-Cyrl-RS"/>
              </w:rPr>
              <w:t>е</w:t>
            </w:r>
            <w:r w:rsidR="00453B82" w:rsidRPr="0041174D">
              <w:rPr>
                <w:rFonts w:ascii="Times New Roman" w:hAnsi="Times New Roman"/>
              </w:rPr>
              <w:t>?</w:t>
            </w:r>
            <w:r w:rsidR="003902B8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Шта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која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кутија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="00453B82" w:rsidRPr="0041174D">
              <w:rPr>
                <w:rFonts w:ascii="Times New Roman" w:hAnsi="Times New Roman"/>
              </w:rPr>
              <w:t>представља</w:t>
            </w:r>
            <w:proofErr w:type="spellEnd"/>
            <w:r w:rsidR="00453B82" w:rsidRPr="0041174D">
              <w:rPr>
                <w:rFonts w:ascii="Times New Roman" w:hAnsi="Times New Roman"/>
              </w:rPr>
              <w:t xml:space="preserve">? </w:t>
            </w:r>
          </w:p>
          <w:p w14:paraId="7FA6ECCB" w14:textId="672BC012" w:rsidR="00453B82" w:rsidRPr="0041174D" w:rsidRDefault="00453B82" w:rsidP="0041174D">
            <w:pPr>
              <w:rPr>
                <w:rFonts w:ascii="Times New Roman" w:hAnsi="Times New Roman"/>
              </w:rPr>
            </w:pPr>
            <w:proofErr w:type="spellStart"/>
            <w:r w:rsidRPr="0041174D">
              <w:rPr>
                <w:rFonts w:ascii="Times New Roman" w:hAnsi="Times New Roman"/>
              </w:rPr>
              <w:t>Зашто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је</w:t>
            </w:r>
            <w:proofErr w:type="spellEnd"/>
            <w:r w:rsidRPr="0041174D">
              <w:rPr>
                <w:rFonts w:ascii="Times New Roman" w:hAnsi="Times New Roman"/>
              </w:rPr>
              <w:t xml:space="preserve"> у </w:t>
            </w:r>
            <w:proofErr w:type="spellStart"/>
            <w:r w:rsidRPr="0041174D">
              <w:rPr>
                <w:rFonts w:ascii="Times New Roman" w:hAnsi="Times New Roman"/>
              </w:rPr>
              <w:t>кутији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бр</w:t>
            </w:r>
            <w:proofErr w:type="spellEnd"/>
            <w:r w:rsidR="003902B8">
              <w:rPr>
                <w:rFonts w:ascii="Times New Roman" w:hAnsi="Times New Roman"/>
                <w:lang w:val="sr-Cyrl-RS"/>
              </w:rPr>
              <w:t>.</w:t>
            </w:r>
            <w:r w:rsidRPr="0041174D">
              <w:rPr>
                <w:rFonts w:ascii="Times New Roman" w:hAnsi="Times New Roman"/>
              </w:rPr>
              <w:t xml:space="preserve"> 3 </w:t>
            </w:r>
            <w:proofErr w:type="spellStart"/>
            <w:r w:rsidRPr="0041174D">
              <w:rPr>
                <w:rFonts w:ascii="Times New Roman" w:hAnsi="Times New Roman"/>
              </w:rPr>
              <w:t>виша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температура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него</w:t>
            </w:r>
            <w:proofErr w:type="spellEnd"/>
            <w:r w:rsidRPr="0041174D">
              <w:rPr>
                <w:rFonts w:ascii="Times New Roman" w:hAnsi="Times New Roman"/>
              </w:rPr>
              <w:t xml:space="preserve"> у </w:t>
            </w:r>
            <w:proofErr w:type="spellStart"/>
            <w:r w:rsidRPr="0041174D">
              <w:rPr>
                <w:rFonts w:ascii="Times New Roman" w:hAnsi="Times New Roman"/>
              </w:rPr>
              <w:t>остале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две</w:t>
            </w:r>
            <w:proofErr w:type="spellEnd"/>
            <w:r w:rsidRPr="0041174D">
              <w:rPr>
                <w:rFonts w:ascii="Times New Roman" w:hAnsi="Times New Roman"/>
              </w:rPr>
              <w:t>?</w:t>
            </w:r>
            <w:r w:rsidR="003902B8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Шта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показује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овај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експеримент</w:t>
            </w:r>
            <w:proofErr w:type="spellEnd"/>
            <w:r w:rsidRPr="0041174D">
              <w:rPr>
                <w:rFonts w:ascii="Times New Roman" w:hAnsi="Times New Roman"/>
              </w:rPr>
              <w:t>?</w:t>
            </w:r>
          </w:p>
          <w:p w14:paraId="64EBFA5B" w14:textId="77777777" w:rsidR="00B30E2D" w:rsidRDefault="00466847" w:rsidP="0041174D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41174D">
              <w:rPr>
                <w:rFonts w:ascii="Times New Roman" w:hAnsi="Times New Roman"/>
              </w:rPr>
              <w:t>Наставник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по</w:t>
            </w:r>
            <w:proofErr w:type="spellEnd"/>
            <w:r w:rsidR="003902B8">
              <w:rPr>
                <w:rFonts w:ascii="Times New Roman" w:hAnsi="Times New Roman"/>
                <w:lang w:val="sr-Cyrl-RS"/>
              </w:rPr>
              <w:t>т</w:t>
            </w:r>
            <w:proofErr w:type="spellStart"/>
            <w:r w:rsidRPr="0041174D">
              <w:rPr>
                <w:rFonts w:ascii="Times New Roman" w:hAnsi="Times New Roman"/>
              </w:rPr>
              <w:t>питањима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наводи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ученике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да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дођу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до</w:t>
            </w:r>
            <w:proofErr w:type="spellEnd"/>
            <w:r w:rsidRPr="0041174D">
              <w:rPr>
                <w:rFonts w:ascii="Times New Roman" w:hAnsi="Times New Roman"/>
              </w:rPr>
              <w:t xml:space="preserve"> </w:t>
            </w:r>
            <w:proofErr w:type="spellStart"/>
            <w:r w:rsidRPr="0041174D">
              <w:rPr>
                <w:rFonts w:ascii="Times New Roman" w:hAnsi="Times New Roman"/>
              </w:rPr>
              <w:t>закључка</w:t>
            </w:r>
            <w:proofErr w:type="spellEnd"/>
            <w:r w:rsidRPr="0041174D">
              <w:rPr>
                <w:rFonts w:ascii="Times New Roman" w:hAnsi="Times New Roman"/>
              </w:rPr>
              <w:t>.</w:t>
            </w:r>
            <w:r w:rsidR="00B30E2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FA6ECCD" w14:textId="0ED41EB8" w:rsidR="00AC23DE" w:rsidRPr="0041174D" w:rsidRDefault="00B30E2D" w:rsidP="0041174D">
            <w:pPr>
              <w:rPr>
                <w:rFonts w:ascii="Times New Roman" w:hAnsi="Times New Roman"/>
              </w:rPr>
            </w:pPr>
            <w:proofErr w:type="spellStart"/>
            <w:r w:rsidRPr="00AC23DE">
              <w:rPr>
                <w:rFonts w:ascii="Times New Roman" w:hAnsi="Times New Roman"/>
                <w:i/>
                <w:iCs/>
              </w:rPr>
              <w:t>О</w:t>
            </w:r>
            <w:r w:rsidR="004306D7" w:rsidRPr="00AC23DE">
              <w:rPr>
                <w:rFonts w:ascii="Times New Roman" w:hAnsi="Times New Roman"/>
                <w:i/>
                <w:iCs/>
              </w:rPr>
              <w:t>дговор</w:t>
            </w:r>
            <w:proofErr w:type="spellEnd"/>
            <w:r w:rsidRPr="00AC23DE">
              <w:rPr>
                <w:rFonts w:ascii="Times New Roman" w:hAnsi="Times New Roman"/>
                <w:i/>
                <w:iCs/>
                <w:lang w:val="sr-Cyrl-RS"/>
              </w:rPr>
              <w:t xml:space="preserve"> на питање </w:t>
            </w:r>
            <w:r w:rsidR="00AC23DE" w:rsidRPr="00AC23DE">
              <w:rPr>
                <w:rFonts w:ascii="Times New Roman" w:hAnsi="Times New Roman"/>
                <w:i/>
                <w:iCs/>
                <w:lang w:val="sr-Cyrl-RS"/>
              </w:rPr>
              <w:t>шта представљају кутије</w:t>
            </w:r>
            <w:r w:rsidR="004306D7" w:rsidRPr="00AC23DE">
              <w:rPr>
                <w:rFonts w:ascii="Times New Roman" w:hAnsi="Times New Roman"/>
                <w:i/>
                <w:iCs/>
              </w:rPr>
              <w:t xml:space="preserve">: </w:t>
            </w:r>
            <w:r w:rsidR="00AC23DE">
              <w:rPr>
                <w:rFonts w:ascii="Times New Roman" w:hAnsi="Times New Roman"/>
                <w:i/>
                <w:iCs/>
                <w:lang w:val="sr-Cyrl-RS"/>
              </w:rPr>
              <w:t>к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утија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бр</w:t>
            </w:r>
            <w:proofErr w:type="spellEnd"/>
            <w:r w:rsidR="00AC23DE" w:rsidRPr="00AC23DE">
              <w:rPr>
                <w:rFonts w:ascii="Times New Roman" w:hAnsi="Times New Roman"/>
                <w:i/>
                <w:iCs/>
                <w:lang w:val="sr-Cyrl-RS"/>
              </w:rPr>
              <w:t xml:space="preserve">. </w:t>
            </w:r>
            <w:r w:rsidR="004306D7" w:rsidRPr="00AC23DE">
              <w:rPr>
                <w:rFonts w:ascii="Times New Roman" w:hAnsi="Times New Roman"/>
                <w:i/>
                <w:iCs/>
              </w:rPr>
              <w:t xml:space="preserve">1 –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планета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Земља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без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омотача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од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угљен-диоксида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;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кутија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бр.2 –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планета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Земља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са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омотачем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од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угљен-диоксида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нормалне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густине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;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кутија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бр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3-планета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Земља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са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повећаном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концентрацијом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угљен-диоксида</w:t>
            </w:r>
            <w:proofErr w:type="spellEnd"/>
            <w:r w:rsidR="004306D7" w:rsidRPr="00AC23DE">
              <w:rPr>
                <w:rFonts w:ascii="Times New Roman" w:hAnsi="Times New Roman"/>
                <w:i/>
                <w:iCs/>
              </w:rPr>
              <w:t xml:space="preserve"> у </w:t>
            </w:r>
            <w:proofErr w:type="spellStart"/>
            <w:r w:rsidR="004306D7" w:rsidRPr="00AC23DE">
              <w:rPr>
                <w:rFonts w:ascii="Times New Roman" w:hAnsi="Times New Roman"/>
                <w:i/>
                <w:iCs/>
              </w:rPr>
              <w:t>атмосфери</w:t>
            </w:r>
            <w:proofErr w:type="spellEnd"/>
            <w:r w:rsidR="004306D7" w:rsidRPr="0041174D">
              <w:rPr>
                <w:rFonts w:ascii="Times New Roman" w:hAnsi="Times New Roman"/>
              </w:rPr>
              <w:t>.</w:t>
            </w:r>
          </w:p>
        </w:tc>
      </w:tr>
      <w:tr w:rsidR="008A2CFE" w:rsidRPr="0041174D" w14:paraId="7FA6ECD0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6ECCF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 w:rsidRPr="0041174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41174D" w14:paraId="7FA6ECD5" w14:textId="77777777" w:rsidTr="00AC23DE">
        <w:trPr>
          <w:trHeight w:val="8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6ECD1" w14:textId="77777777" w:rsidR="008A2CFE" w:rsidRPr="0041174D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 w:rsidRPr="0041174D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7FA6ECD4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41174D" w14:paraId="7FA6ECD7" w14:textId="77777777" w:rsidTr="002316BA">
        <w:trPr>
          <w:trHeight w:val="84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A6ECD6" w14:textId="77777777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 w:rsidRPr="0041174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41174D" w14:paraId="7FA6ECD9" w14:textId="77777777" w:rsidTr="002316BA">
        <w:trPr>
          <w:trHeight w:val="90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A6ECD8" w14:textId="1836B624" w:rsidR="008A2CFE" w:rsidRPr="0041174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4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</w:t>
            </w:r>
            <w:r w:rsidR="00AC23DE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</w:tc>
      </w:tr>
    </w:tbl>
    <w:p w14:paraId="7FA6ECDB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AC396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A3FBC" w14:textId="77777777" w:rsidR="00903026" w:rsidRDefault="00903026" w:rsidP="002834F3">
      <w:r>
        <w:separator/>
      </w:r>
    </w:p>
  </w:endnote>
  <w:endnote w:type="continuationSeparator" w:id="0">
    <w:p w14:paraId="5A462FE2" w14:textId="77777777" w:rsidR="00903026" w:rsidRDefault="0090302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8854" w14:textId="77777777" w:rsidR="00903026" w:rsidRDefault="00903026" w:rsidP="002834F3">
      <w:r>
        <w:separator/>
      </w:r>
    </w:p>
  </w:footnote>
  <w:footnote w:type="continuationSeparator" w:id="0">
    <w:p w14:paraId="6E5CCCA8" w14:textId="77777777" w:rsidR="00903026" w:rsidRDefault="0090302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5354A"/>
    <w:multiLevelType w:val="hybridMultilevel"/>
    <w:tmpl w:val="3086F8F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0394"/>
    <w:multiLevelType w:val="hybridMultilevel"/>
    <w:tmpl w:val="03A41D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D1C51"/>
    <w:multiLevelType w:val="hybridMultilevel"/>
    <w:tmpl w:val="F5C2CF6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26822"/>
    <w:multiLevelType w:val="hybridMultilevel"/>
    <w:tmpl w:val="37A0475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20AF2"/>
    <w:multiLevelType w:val="hybridMultilevel"/>
    <w:tmpl w:val="B3066112"/>
    <w:lvl w:ilvl="0" w:tplc="9CBA1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9"/>
  </w:num>
  <w:num w:numId="4">
    <w:abstractNumId w:val="25"/>
  </w:num>
  <w:num w:numId="5">
    <w:abstractNumId w:val="30"/>
  </w:num>
  <w:num w:numId="6">
    <w:abstractNumId w:val="21"/>
  </w:num>
  <w:num w:numId="7">
    <w:abstractNumId w:val="27"/>
  </w:num>
  <w:num w:numId="8">
    <w:abstractNumId w:val="29"/>
  </w:num>
  <w:num w:numId="9">
    <w:abstractNumId w:val="13"/>
  </w:num>
  <w:num w:numId="10">
    <w:abstractNumId w:val="24"/>
  </w:num>
  <w:num w:numId="11">
    <w:abstractNumId w:val="12"/>
  </w:num>
  <w:num w:numId="12">
    <w:abstractNumId w:val="6"/>
  </w:num>
  <w:num w:numId="13">
    <w:abstractNumId w:val="9"/>
  </w:num>
  <w:num w:numId="14">
    <w:abstractNumId w:val="28"/>
  </w:num>
  <w:num w:numId="15">
    <w:abstractNumId w:val="1"/>
  </w:num>
  <w:num w:numId="16">
    <w:abstractNumId w:val="0"/>
  </w:num>
  <w:num w:numId="17">
    <w:abstractNumId w:val="22"/>
  </w:num>
  <w:num w:numId="18">
    <w:abstractNumId w:val="3"/>
  </w:num>
  <w:num w:numId="19">
    <w:abstractNumId w:val="8"/>
  </w:num>
  <w:num w:numId="20">
    <w:abstractNumId w:val="15"/>
  </w:num>
  <w:num w:numId="21">
    <w:abstractNumId w:val="26"/>
  </w:num>
  <w:num w:numId="22">
    <w:abstractNumId w:val="23"/>
  </w:num>
  <w:num w:numId="23">
    <w:abstractNumId w:val="5"/>
  </w:num>
  <w:num w:numId="24">
    <w:abstractNumId w:val="18"/>
  </w:num>
  <w:num w:numId="25">
    <w:abstractNumId w:val="11"/>
  </w:num>
  <w:num w:numId="26">
    <w:abstractNumId w:val="14"/>
  </w:num>
  <w:num w:numId="27">
    <w:abstractNumId w:val="20"/>
  </w:num>
  <w:num w:numId="28">
    <w:abstractNumId w:val="17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31"/>
  </w:num>
  <w:num w:numId="33">
    <w:abstractNumId w:val="2"/>
  </w:num>
  <w:num w:numId="34">
    <w:abstractNumId w:val="7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32874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91750"/>
    <w:rsid w:val="00096686"/>
    <w:rsid w:val="000A50D7"/>
    <w:rsid w:val="000B314F"/>
    <w:rsid w:val="000C660E"/>
    <w:rsid w:val="000E09C4"/>
    <w:rsid w:val="000E1374"/>
    <w:rsid w:val="000F1D62"/>
    <w:rsid w:val="00107AD2"/>
    <w:rsid w:val="0011731E"/>
    <w:rsid w:val="001220A1"/>
    <w:rsid w:val="00134269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B05F3"/>
    <w:rsid w:val="001B12A1"/>
    <w:rsid w:val="001B5D96"/>
    <w:rsid w:val="001B6903"/>
    <w:rsid w:val="001C0FA2"/>
    <w:rsid w:val="001C21ED"/>
    <w:rsid w:val="001D149B"/>
    <w:rsid w:val="001F5285"/>
    <w:rsid w:val="001F5330"/>
    <w:rsid w:val="002001E5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615D7"/>
    <w:rsid w:val="00264627"/>
    <w:rsid w:val="002726CE"/>
    <w:rsid w:val="00272BE4"/>
    <w:rsid w:val="002834F3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2F40C0"/>
    <w:rsid w:val="002F68F5"/>
    <w:rsid w:val="003154AB"/>
    <w:rsid w:val="00315746"/>
    <w:rsid w:val="00320580"/>
    <w:rsid w:val="00321B8D"/>
    <w:rsid w:val="00327A75"/>
    <w:rsid w:val="003355EE"/>
    <w:rsid w:val="003369ED"/>
    <w:rsid w:val="00336DDB"/>
    <w:rsid w:val="003378E8"/>
    <w:rsid w:val="00346F88"/>
    <w:rsid w:val="00374CF6"/>
    <w:rsid w:val="003902B8"/>
    <w:rsid w:val="003A17BD"/>
    <w:rsid w:val="003A6780"/>
    <w:rsid w:val="003B5874"/>
    <w:rsid w:val="003B68E8"/>
    <w:rsid w:val="003C6792"/>
    <w:rsid w:val="003D0CCC"/>
    <w:rsid w:val="003D36CA"/>
    <w:rsid w:val="003D5EC0"/>
    <w:rsid w:val="003D6480"/>
    <w:rsid w:val="00404110"/>
    <w:rsid w:val="0041174D"/>
    <w:rsid w:val="0041199F"/>
    <w:rsid w:val="00421C2B"/>
    <w:rsid w:val="00427070"/>
    <w:rsid w:val="00430511"/>
    <w:rsid w:val="004306D7"/>
    <w:rsid w:val="00433E25"/>
    <w:rsid w:val="004350E2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389C"/>
    <w:rsid w:val="004B3E19"/>
    <w:rsid w:val="004B5FAC"/>
    <w:rsid w:val="004C3455"/>
    <w:rsid w:val="004D0D80"/>
    <w:rsid w:val="004E212B"/>
    <w:rsid w:val="004E326D"/>
    <w:rsid w:val="004E5F5B"/>
    <w:rsid w:val="004E70B7"/>
    <w:rsid w:val="004F18BF"/>
    <w:rsid w:val="004F4396"/>
    <w:rsid w:val="004F5894"/>
    <w:rsid w:val="0050228E"/>
    <w:rsid w:val="00513C8B"/>
    <w:rsid w:val="00523505"/>
    <w:rsid w:val="00524B50"/>
    <w:rsid w:val="00540584"/>
    <w:rsid w:val="0054432E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40E6"/>
    <w:rsid w:val="005A4923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7E77"/>
    <w:rsid w:val="00632FC2"/>
    <w:rsid w:val="0063599E"/>
    <w:rsid w:val="00652F56"/>
    <w:rsid w:val="00654FC2"/>
    <w:rsid w:val="00675FFF"/>
    <w:rsid w:val="00680A73"/>
    <w:rsid w:val="00686B75"/>
    <w:rsid w:val="006952CA"/>
    <w:rsid w:val="00695CC8"/>
    <w:rsid w:val="006A4593"/>
    <w:rsid w:val="006B26FB"/>
    <w:rsid w:val="006B4524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33523"/>
    <w:rsid w:val="00733F93"/>
    <w:rsid w:val="0074676D"/>
    <w:rsid w:val="007729B3"/>
    <w:rsid w:val="00781667"/>
    <w:rsid w:val="00783AB3"/>
    <w:rsid w:val="00785164"/>
    <w:rsid w:val="00790C7D"/>
    <w:rsid w:val="00791EF9"/>
    <w:rsid w:val="00795184"/>
    <w:rsid w:val="007A001B"/>
    <w:rsid w:val="007C1315"/>
    <w:rsid w:val="007D052A"/>
    <w:rsid w:val="007E10AD"/>
    <w:rsid w:val="007F2A59"/>
    <w:rsid w:val="008011AE"/>
    <w:rsid w:val="00807FF5"/>
    <w:rsid w:val="0081045E"/>
    <w:rsid w:val="00816B6A"/>
    <w:rsid w:val="0082008F"/>
    <w:rsid w:val="00822B93"/>
    <w:rsid w:val="00822D82"/>
    <w:rsid w:val="0082633F"/>
    <w:rsid w:val="008263D0"/>
    <w:rsid w:val="00836F86"/>
    <w:rsid w:val="00840909"/>
    <w:rsid w:val="0084566E"/>
    <w:rsid w:val="00855A71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D0F62"/>
    <w:rsid w:val="008D5227"/>
    <w:rsid w:val="008E54D8"/>
    <w:rsid w:val="00900537"/>
    <w:rsid w:val="0090066F"/>
    <w:rsid w:val="00901D8F"/>
    <w:rsid w:val="00903026"/>
    <w:rsid w:val="00903048"/>
    <w:rsid w:val="00905C2F"/>
    <w:rsid w:val="0090687A"/>
    <w:rsid w:val="009125EE"/>
    <w:rsid w:val="00914323"/>
    <w:rsid w:val="00914A73"/>
    <w:rsid w:val="00914EF0"/>
    <w:rsid w:val="00915A81"/>
    <w:rsid w:val="00917270"/>
    <w:rsid w:val="009316CC"/>
    <w:rsid w:val="00932938"/>
    <w:rsid w:val="009513B2"/>
    <w:rsid w:val="00951E5D"/>
    <w:rsid w:val="00952A3F"/>
    <w:rsid w:val="0095536D"/>
    <w:rsid w:val="00956BE6"/>
    <w:rsid w:val="00960D4C"/>
    <w:rsid w:val="00967F09"/>
    <w:rsid w:val="00971764"/>
    <w:rsid w:val="0097222E"/>
    <w:rsid w:val="00981198"/>
    <w:rsid w:val="00986F51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5E2D"/>
    <w:rsid w:val="009E2785"/>
    <w:rsid w:val="009E5020"/>
    <w:rsid w:val="009E6BFE"/>
    <w:rsid w:val="009F7504"/>
    <w:rsid w:val="00A008AA"/>
    <w:rsid w:val="00A02E04"/>
    <w:rsid w:val="00A03C65"/>
    <w:rsid w:val="00A0778E"/>
    <w:rsid w:val="00A07AF3"/>
    <w:rsid w:val="00A12B46"/>
    <w:rsid w:val="00A12DFA"/>
    <w:rsid w:val="00A1355B"/>
    <w:rsid w:val="00A3107D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17CA"/>
    <w:rsid w:val="00AA371B"/>
    <w:rsid w:val="00AA4FFD"/>
    <w:rsid w:val="00AB5179"/>
    <w:rsid w:val="00AC23DE"/>
    <w:rsid w:val="00AC3964"/>
    <w:rsid w:val="00AC66A2"/>
    <w:rsid w:val="00AC7E37"/>
    <w:rsid w:val="00AD12A7"/>
    <w:rsid w:val="00AD7396"/>
    <w:rsid w:val="00AF2D35"/>
    <w:rsid w:val="00B033A8"/>
    <w:rsid w:val="00B0757C"/>
    <w:rsid w:val="00B16E23"/>
    <w:rsid w:val="00B216F9"/>
    <w:rsid w:val="00B21A88"/>
    <w:rsid w:val="00B30E2D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3EC7"/>
    <w:rsid w:val="00B75438"/>
    <w:rsid w:val="00B9403C"/>
    <w:rsid w:val="00B94447"/>
    <w:rsid w:val="00BA0028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377FB"/>
    <w:rsid w:val="00C46FC4"/>
    <w:rsid w:val="00C518F1"/>
    <w:rsid w:val="00C55438"/>
    <w:rsid w:val="00C56B73"/>
    <w:rsid w:val="00C576F4"/>
    <w:rsid w:val="00C65CD2"/>
    <w:rsid w:val="00CA317E"/>
    <w:rsid w:val="00CA3FE9"/>
    <w:rsid w:val="00CA4702"/>
    <w:rsid w:val="00CB0D7D"/>
    <w:rsid w:val="00CB1C3C"/>
    <w:rsid w:val="00CB1EA4"/>
    <w:rsid w:val="00CB6850"/>
    <w:rsid w:val="00CC4835"/>
    <w:rsid w:val="00CD3E50"/>
    <w:rsid w:val="00CD7157"/>
    <w:rsid w:val="00CE4C32"/>
    <w:rsid w:val="00D02611"/>
    <w:rsid w:val="00D02832"/>
    <w:rsid w:val="00D07488"/>
    <w:rsid w:val="00D10BE3"/>
    <w:rsid w:val="00D21D89"/>
    <w:rsid w:val="00D330EA"/>
    <w:rsid w:val="00D35530"/>
    <w:rsid w:val="00D4020C"/>
    <w:rsid w:val="00D41CAB"/>
    <w:rsid w:val="00D423D6"/>
    <w:rsid w:val="00D54C4F"/>
    <w:rsid w:val="00D64DD6"/>
    <w:rsid w:val="00D6550E"/>
    <w:rsid w:val="00D664FD"/>
    <w:rsid w:val="00D7387B"/>
    <w:rsid w:val="00D83916"/>
    <w:rsid w:val="00D86496"/>
    <w:rsid w:val="00D90B86"/>
    <w:rsid w:val="00D91B90"/>
    <w:rsid w:val="00DA0BC6"/>
    <w:rsid w:val="00DA4796"/>
    <w:rsid w:val="00DB338A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3DD1"/>
    <w:rsid w:val="00EC6604"/>
    <w:rsid w:val="00ED1D65"/>
    <w:rsid w:val="00ED78A8"/>
    <w:rsid w:val="00EE13D2"/>
    <w:rsid w:val="00EE5E81"/>
    <w:rsid w:val="00EE614C"/>
    <w:rsid w:val="00EF3778"/>
    <w:rsid w:val="00F01E02"/>
    <w:rsid w:val="00F03B65"/>
    <w:rsid w:val="00F3341D"/>
    <w:rsid w:val="00F50413"/>
    <w:rsid w:val="00F51EFC"/>
    <w:rsid w:val="00F61FDB"/>
    <w:rsid w:val="00F67CE6"/>
    <w:rsid w:val="00F702AE"/>
    <w:rsid w:val="00F71882"/>
    <w:rsid w:val="00F75275"/>
    <w:rsid w:val="00F809AC"/>
    <w:rsid w:val="00F84435"/>
    <w:rsid w:val="00F84E06"/>
    <w:rsid w:val="00F93C78"/>
    <w:rsid w:val="00F95C7B"/>
    <w:rsid w:val="00F96BEA"/>
    <w:rsid w:val="00FA68C0"/>
    <w:rsid w:val="00FA7167"/>
    <w:rsid w:val="00FB474E"/>
    <w:rsid w:val="00FB52A9"/>
    <w:rsid w:val="00FB5A9A"/>
    <w:rsid w:val="00FB73E7"/>
    <w:rsid w:val="00FC10EE"/>
    <w:rsid w:val="00FD0462"/>
    <w:rsid w:val="00FE150D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A6EC88"/>
  <w15:docId w15:val="{5A56A076-B9A6-43B5-B7A5-32FFB75FC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9</cp:revision>
  <dcterms:created xsi:type="dcterms:W3CDTF">2021-05-13T13:10:00Z</dcterms:created>
  <dcterms:modified xsi:type="dcterms:W3CDTF">2021-06-01T12:18:00Z</dcterms:modified>
</cp:coreProperties>
</file>